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5DA62C25" w14:textId="177D510E" w:rsidR="00723394" w:rsidRDefault="00760239" w:rsidP="00760239">
      <w:pPr>
        <w:jc w:val="center"/>
        <w:rPr>
          <w:rFonts w:ascii="Calibri" w:hAnsi="Calibri"/>
          <w:b/>
          <w:sz w:val="28"/>
          <w:szCs w:val="20"/>
        </w:rPr>
      </w:pPr>
      <w:r w:rsidRPr="00760239">
        <w:rPr>
          <w:rFonts w:ascii="Calibri" w:hAnsi="Calibri"/>
          <w:b/>
          <w:bCs/>
          <w:kern w:val="32"/>
          <w:szCs w:val="20"/>
        </w:rPr>
        <w:t>Licitación Pública Nacional Mixta No. 40051001-022-25 (CAGEG-022/2025), para la Adquisición de Otros Productos Químicos</w:t>
      </w:r>
    </w:p>
    <w:p w14:paraId="65D496AF" w14:textId="77777777" w:rsidR="00760239" w:rsidRDefault="00760239">
      <w:pPr>
        <w:rPr>
          <w:b/>
        </w:rPr>
      </w:pPr>
    </w:p>
    <w:p w14:paraId="608DD917" w14:textId="55D21FB6" w:rsidR="00B50992" w:rsidRDefault="00210218">
      <w:pPr>
        <w:rPr>
          <w:b/>
        </w:rPr>
      </w:pPr>
      <w:bookmarkStart w:id="0" w:name="_GoBack"/>
      <w:bookmarkEnd w:id="0"/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40AAB" w14:textId="77777777" w:rsidR="007A205A" w:rsidRDefault="007A205A" w:rsidP="00B50992">
      <w:r>
        <w:separator/>
      </w:r>
    </w:p>
  </w:endnote>
  <w:endnote w:type="continuationSeparator" w:id="0">
    <w:p w14:paraId="37D79D06" w14:textId="77777777" w:rsidR="007A205A" w:rsidRDefault="007A205A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7D94" w14:textId="77777777" w:rsidR="007A205A" w:rsidRDefault="007A205A" w:rsidP="00B50992">
      <w:r>
        <w:separator/>
      </w:r>
    </w:p>
  </w:footnote>
  <w:footnote w:type="continuationSeparator" w:id="0">
    <w:p w14:paraId="638C239C" w14:textId="77777777" w:rsidR="007A205A" w:rsidRDefault="007A205A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3626F"/>
    <w:rsid w:val="00745C9C"/>
    <w:rsid w:val="00757ED8"/>
    <w:rsid w:val="00760239"/>
    <w:rsid w:val="00782A08"/>
    <w:rsid w:val="00796F08"/>
    <w:rsid w:val="007A205A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556A2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30137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118</Words>
  <Characters>651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82</cp:revision>
  <cp:lastPrinted>2024-04-16T15:33:00Z</cp:lastPrinted>
  <dcterms:created xsi:type="dcterms:W3CDTF">2015-10-19T16:41:00Z</dcterms:created>
  <dcterms:modified xsi:type="dcterms:W3CDTF">2025-04-04T18:37:00Z</dcterms:modified>
</cp:coreProperties>
</file>